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376595D" w14:textId="77777777" w:rsidR="005E1867" w:rsidRPr="008B0E77" w:rsidRDefault="005E1867">
      <w:pPr>
        <w:rPr>
          <w:rFonts w:ascii="Calibri" w:eastAsia="Times New Roman" w:hAnsi="Calibri" w:cs="Times New Roman"/>
          <w:noProof/>
          <w:sz w:val="20"/>
          <w:szCs w:val="20"/>
          <w:lang w:val="de-DE"/>
        </w:rPr>
      </w:pPr>
      <w:bookmarkStart w:id="0" w:name="_GoBack"/>
    </w:p>
    <w:p w14:paraId="4E4F278A" w14:textId="77777777" w:rsidR="005E1867" w:rsidRPr="008B0E77" w:rsidRDefault="005E1867">
      <w:pPr>
        <w:rPr>
          <w:rFonts w:ascii="Calibri" w:eastAsia="Times New Roman" w:hAnsi="Calibri" w:cs="Times New Roman"/>
          <w:noProof/>
          <w:sz w:val="20"/>
          <w:szCs w:val="20"/>
          <w:lang w:val="de-DE"/>
        </w:rPr>
      </w:pPr>
    </w:p>
    <w:p w14:paraId="4DACC268" w14:textId="77777777" w:rsidR="005E1867" w:rsidRPr="008B0E77" w:rsidRDefault="00A5728C">
      <w:pPr>
        <w:rPr>
          <w:rFonts w:ascii="Calibri" w:eastAsia="Times New Roman" w:hAnsi="Calibri" w:cs="Times New Roman"/>
          <w:noProof/>
          <w:sz w:val="20"/>
          <w:szCs w:val="20"/>
          <w:lang w:val="de-DE"/>
        </w:rPr>
      </w:pPr>
      <w:r w:rsidRPr="008B0E77">
        <w:rPr>
          <w:noProof/>
          <w:lang w:val="de-DE" w:eastAsia="de-DE"/>
        </w:rPr>
        <w:drawing>
          <wp:anchor distT="0" distB="0" distL="114300" distR="114300" simplePos="0" relativeHeight="251666944" behindDoc="0" locked="0" layoutInCell="1" allowOverlap="1" wp14:anchorId="59E12A72" wp14:editId="2E2632AE">
            <wp:simplePos x="0" y="0"/>
            <wp:positionH relativeFrom="column">
              <wp:posOffset>5842635</wp:posOffset>
            </wp:positionH>
            <wp:positionV relativeFrom="paragraph">
              <wp:posOffset>33655</wp:posOffset>
            </wp:positionV>
            <wp:extent cx="468630" cy="468630"/>
            <wp:effectExtent l="0" t="0" r="0" b="0"/>
            <wp:wrapNone/>
            <wp:docPr id="40" name="Bild 1" descr="Beschreibung: Beschreibung: Macintosh HD:Users:Nadine:Dropbox:Nadine (4):Ordner:Icons:Icons-Werkzeu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3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AF17C" w14:textId="77777777" w:rsidR="005E1867" w:rsidRPr="008B0E77" w:rsidRDefault="005E1867">
      <w:pPr>
        <w:rPr>
          <w:rFonts w:ascii="Calibri" w:eastAsia="Times New Roman" w:hAnsi="Calibri" w:cs="Times New Roman"/>
          <w:noProof/>
          <w:sz w:val="20"/>
          <w:szCs w:val="20"/>
          <w:lang w:val="de-DE"/>
        </w:rPr>
      </w:pPr>
    </w:p>
    <w:p w14:paraId="73FF1CDA" w14:textId="77777777" w:rsidR="005E1867" w:rsidRPr="008B0E77" w:rsidRDefault="008B0E77">
      <w:pPr>
        <w:rPr>
          <w:rFonts w:ascii="Calibri" w:eastAsia="Times New Roman" w:hAnsi="Calibri" w:cs="Times New Roman"/>
          <w:noProof/>
          <w:sz w:val="20"/>
          <w:szCs w:val="20"/>
          <w:lang w:val="de-DE"/>
        </w:rPr>
      </w:pPr>
      <w:r w:rsidRPr="008B0E77">
        <w:rPr>
          <w:rFonts w:ascii="Calibri" w:eastAsia="Times New Roman" w:hAnsi="Calibri" w:cs="Times New Roman"/>
          <w:noProof/>
          <w:sz w:val="20"/>
          <w:szCs w:val="20"/>
          <w:lang w:val="de-DE" w:eastAsia="de-DE"/>
        </w:rPr>
        <w:pict w14:anchorId="0A72F9D5">
          <v:oval id="Oval 1" o:spid="_x0000_s1062" style="position:absolute;margin-left:451pt;margin-top:-30.85pt;width:55pt;height:55pt;z-index:25166592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p>
    <w:p w14:paraId="1D02CC50" w14:textId="77777777" w:rsidR="005E1867" w:rsidRPr="008B0E77" w:rsidRDefault="005E1867">
      <w:pPr>
        <w:rPr>
          <w:rFonts w:ascii="Calibri" w:eastAsia="Times New Roman" w:hAnsi="Calibri" w:cs="Times New Roman"/>
          <w:noProof/>
          <w:sz w:val="20"/>
          <w:szCs w:val="20"/>
          <w:lang w:val="de-DE"/>
        </w:rPr>
      </w:pPr>
    </w:p>
    <w:p w14:paraId="0F64C8F2" w14:textId="77777777" w:rsidR="005E1867" w:rsidRPr="008B0E77" w:rsidRDefault="005E1867">
      <w:pPr>
        <w:rPr>
          <w:rFonts w:ascii="Calibri" w:eastAsia="Times New Roman" w:hAnsi="Calibri" w:cs="Times New Roman"/>
          <w:noProof/>
          <w:sz w:val="20"/>
          <w:szCs w:val="20"/>
          <w:lang w:val="de-DE"/>
        </w:rPr>
      </w:pPr>
    </w:p>
    <w:p w14:paraId="287DA204" w14:textId="77777777" w:rsidR="005E1867" w:rsidRPr="008B0E77" w:rsidRDefault="005E1867">
      <w:pPr>
        <w:rPr>
          <w:rFonts w:ascii="Calibri" w:eastAsia="Times New Roman" w:hAnsi="Calibri" w:cs="Times New Roman"/>
          <w:noProof/>
          <w:sz w:val="20"/>
          <w:szCs w:val="20"/>
          <w:lang w:val="de-DE"/>
        </w:rPr>
      </w:pPr>
    </w:p>
    <w:p w14:paraId="76BD2C78" w14:textId="77777777" w:rsidR="005E1867" w:rsidRPr="008B0E77" w:rsidRDefault="005E1867">
      <w:pPr>
        <w:rPr>
          <w:rFonts w:ascii="Calibri" w:eastAsia="Times New Roman" w:hAnsi="Calibri" w:cs="Times New Roman"/>
          <w:noProof/>
          <w:sz w:val="20"/>
          <w:szCs w:val="20"/>
          <w:lang w:val="de-DE"/>
        </w:rPr>
      </w:pPr>
    </w:p>
    <w:p w14:paraId="52600090" w14:textId="77777777" w:rsidR="005E1867" w:rsidRPr="008B0E77" w:rsidRDefault="005E1867">
      <w:pPr>
        <w:spacing w:before="7"/>
        <w:rPr>
          <w:rFonts w:ascii="Calibri" w:eastAsia="Times New Roman" w:hAnsi="Calibri" w:cs="Times New Roman"/>
          <w:noProof/>
          <w:lang w:val="de-DE"/>
        </w:rPr>
      </w:pPr>
    </w:p>
    <w:p w14:paraId="48026FA6" w14:textId="77777777" w:rsidR="005E1867" w:rsidRPr="008B0E77" w:rsidRDefault="00A5728C">
      <w:pPr>
        <w:spacing w:before="52"/>
        <w:ind w:left="117" w:right="849"/>
        <w:rPr>
          <w:rFonts w:ascii="Calibri" w:eastAsia="Klavika-Medium" w:hAnsi="Calibri" w:cs="Klavika-Medium"/>
          <w:noProof/>
          <w:sz w:val="38"/>
          <w:szCs w:val="38"/>
          <w:lang w:val="de-DE"/>
        </w:rPr>
      </w:pPr>
      <w:r w:rsidRPr="008B0E77">
        <w:rPr>
          <w:rFonts w:ascii="Calibri" w:hAnsi="Calibri"/>
          <w:noProof/>
          <w:color w:val="F7941E"/>
          <w:sz w:val="38"/>
          <w:lang w:val="de-DE"/>
        </w:rPr>
        <w:t>Unternehmensziele und</w:t>
      </w:r>
      <w:r w:rsidRPr="008B0E77">
        <w:rPr>
          <w:rFonts w:ascii="Calibri" w:hAnsi="Calibri"/>
          <w:noProof/>
          <w:color w:val="F7941E"/>
          <w:spacing w:val="33"/>
          <w:sz w:val="38"/>
          <w:lang w:val="de-DE"/>
        </w:rPr>
        <w:t xml:space="preserve"> </w:t>
      </w:r>
      <w:r w:rsidRPr="008B0E77">
        <w:rPr>
          <w:rFonts w:ascii="Calibri" w:hAnsi="Calibri"/>
          <w:noProof/>
          <w:color w:val="F7941E"/>
          <w:sz w:val="38"/>
          <w:lang w:val="de-DE"/>
        </w:rPr>
        <w:t>-strategie</w:t>
      </w:r>
    </w:p>
    <w:p w14:paraId="20821D41" w14:textId="77777777" w:rsidR="005E1867" w:rsidRPr="008B0E77" w:rsidRDefault="005E1867">
      <w:pPr>
        <w:rPr>
          <w:rFonts w:ascii="Calibri" w:eastAsia="Klavika-Medium" w:hAnsi="Calibri" w:cs="Klavika-Medium"/>
          <w:noProof/>
          <w:sz w:val="38"/>
          <w:szCs w:val="38"/>
          <w:lang w:val="de-DE"/>
        </w:rPr>
      </w:pPr>
    </w:p>
    <w:p w14:paraId="3AA91A4F" w14:textId="77777777" w:rsidR="005E1867" w:rsidRPr="008B0E77" w:rsidRDefault="00A5728C">
      <w:pPr>
        <w:pStyle w:val="Heading1"/>
        <w:spacing w:before="273"/>
        <w:ind w:right="849"/>
        <w:rPr>
          <w:rFonts w:ascii="Calibri" w:hAnsi="Calibri"/>
          <w:noProof/>
          <w:lang w:val="de-DE"/>
        </w:rPr>
      </w:pPr>
      <w:r w:rsidRPr="008B0E77">
        <w:rPr>
          <w:rFonts w:ascii="Calibri" w:hAnsi="Calibri"/>
          <w:noProof/>
          <w:color w:val="FBB161"/>
          <w:lang w:val="de-DE"/>
        </w:rPr>
        <w:t>Vorbereitung</w:t>
      </w:r>
    </w:p>
    <w:p w14:paraId="04631E6C" w14:textId="77777777" w:rsidR="005E1867" w:rsidRPr="008B0E77" w:rsidRDefault="005E1867">
      <w:pPr>
        <w:spacing w:before="10"/>
        <w:rPr>
          <w:rFonts w:ascii="Calibri" w:eastAsia="Klavika-Medium" w:hAnsi="Calibri" w:cs="Klavika-Medium"/>
          <w:noProof/>
          <w:sz w:val="20"/>
          <w:szCs w:val="20"/>
          <w:lang w:val="de-DE"/>
        </w:rPr>
      </w:pPr>
    </w:p>
    <w:p w14:paraId="6992C0EA" w14:textId="77777777" w:rsidR="005E1867" w:rsidRPr="008B0E77" w:rsidRDefault="008B0E77">
      <w:pPr>
        <w:pStyle w:val="Textkrper"/>
        <w:spacing w:before="68"/>
        <w:ind w:right="849"/>
        <w:rPr>
          <w:rFonts w:ascii="Calibri" w:eastAsia="Times New Roman" w:hAnsi="Calibri" w:cs="Times New Roman"/>
          <w:noProof/>
          <w:lang w:val="de-DE"/>
        </w:rPr>
      </w:pPr>
      <w:r w:rsidRPr="008B0E77">
        <w:rPr>
          <w:rFonts w:ascii="Calibri" w:hAnsi="Calibri"/>
          <w:noProof/>
          <w:lang w:val="de-DE"/>
        </w:rPr>
        <w:pict w14:anchorId="77E711D4">
          <v:group id="_x0000_s1056" style="position:absolute;left:0;text-align:left;margin-left:71pt;margin-top:5.05pt;width:9.45pt;height:9.45pt;z-index:251649536;mso-position-horizontal-relative:page" coordorigin="1420,102" coordsize="189,189">
            <v:shape id="_x0000_s1057"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Gemeinsames Verständnis von</w:t>
      </w:r>
      <w:r w:rsidR="00A5728C" w:rsidRPr="008B0E77">
        <w:rPr>
          <w:rFonts w:ascii="Calibri" w:hAnsi="Calibri"/>
          <w:noProof/>
          <w:spacing w:val="-14"/>
          <w:lang w:val="de-DE"/>
        </w:rPr>
        <w:t xml:space="preserve"> </w:t>
      </w:r>
      <w:r w:rsidR="00A5728C" w:rsidRPr="008B0E77">
        <w:rPr>
          <w:rFonts w:ascii="Calibri" w:hAnsi="Calibri"/>
          <w:noProof/>
          <w:lang w:val="de-DE"/>
        </w:rPr>
        <w:t>Unternehmer</w:t>
      </w:r>
      <w:r w:rsidR="00A5728C" w:rsidRPr="008B0E77">
        <w:rPr>
          <w:rFonts w:ascii="Calibri" w:hAnsi="Calibri"/>
          <w:i/>
          <w:noProof/>
          <w:lang w:val="de-DE"/>
        </w:rPr>
        <w:t>Energie</w:t>
      </w:r>
    </w:p>
    <w:p w14:paraId="3DFFCD3D" w14:textId="77777777" w:rsidR="005E1867" w:rsidRPr="008B0E77" w:rsidRDefault="005E1867">
      <w:pPr>
        <w:spacing w:before="11"/>
        <w:rPr>
          <w:rFonts w:ascii="Calibri" w:eastAsia="Times New Roman" w:hAnsi="Calibri" w:cs="Times New Roman"/>
          <w:i/>
          <w:noProof/>
          <w:sz w:val="19"/>
          <w:szCs w:val="19"/>
          <w:lang w:val="de-DE"/>
        </w:rPr>
      </w:pPr>
    </w:p>
    <w:p w14:paraId="19717D25"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76A3EDB8">
          <v:group id="_x0000_s1054" style="position:absolute;left:0;text-align:left;margin-left:71pt;margin-top:5.05pt;width:9.45pt;height:9.45pt;z-index:251650560;mso-position-horizontal-relative:page" coordorigin="1420,102" coordsize="189,189">
            <v:shape id="_x0000_s1055"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Vorliegen von Unternehmensvision, -ethik und</w:t>
      </w:r>
      <w:r w:rsidR="00A5728C" w:rsidRPr="008B0E77">
        <w:rPr>
          <w:rFonts w:ascii="Calibri" w:hAnsi="Calibri"/>
          <w:noProof/>
          <w:spacing w:val="39"/>
          <w:lang w:val="de-DE"/>
        </w:rPr>
        <w:t xml:space="preserve"> </w:t>
      </w:r>
      <w:r w:rsidR="00A5728C" w:rsidRPr="008B0E77">
        <w:rPr>
          <w:rFonts w:ascii="Calibri" w:hAnsi="Calibri"/>
          <w:noProof/>
          <w:lang w:val="de-DE"/>
        </w:rPr>
        <w:t>-kultur</w:t>
      </w:r>
    </w:p>
    <w:p w14:paraId="31DAC211" w14:textId="77777777" w:rsidR="005E1867" w:rsidRPr="008B0E77" w:rsidRDefault="005E1867">
      <w:pPr>
        <w:spacing w:before="1"/>
        <w:rPr>
          <w:rFonts w:ascii="Calibri" w:eastAsia="Klavika-Light" w:hAnsi="Calibri" w:cs="Klavika-Light"/>
          <w:noProof/>
          <w:sz w:val="19"/>
          <w:szCs w:val="19"/>
          <w:lang w:val="de-DE"/>
        </w:rPr>
      </w:pPr>
    </w:p>
    <w:p w14:paraId="3053E6E9"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09E3A7DB">
          <v:group id="_x0000_s1052" style="position:absolute;left:0;text-align:left;margin-left:71pt;margin-top:5.05pt;width:9.45pt;height:9.45pt;z-index:251651584;mso-position-horizontal-relative:page" coordorigin="1420,102" coordsize="189,189">
            <v:shape id="_x0000_s1053"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Erarbeitung des Fragebogens zur Unternehmensstrategie (ab S. 163) durch die Beteiligten</w:t>
      </w:r>
    </w:p>
    <w:p w14:paraId="1DCE3F3B" w14:textId="77777777" w:rsidR="005E1867" w:rsidRPr="008B0E77" w:rsidRDefault="005E1867">
      <w:pPr>
        <w:spacing w:before="1"/>
        <w:rPr>
          <w:rFonts w:ascii="Calibri" w:eastAsia="Klavika-Light" w:hAnsi="Calibri" w:cs="Klavika-Light"/>
          <w:noProof/>
          <w:sz w:val="19"/>
          <w:szCs w:val="19"/>
          <w:lang w:val="de-DE"/>
        </w:rPr>
      </w:pPr>
    </w:p>
    <w:p w14:paraId="0C5C71F5" w14:textId="77777777" w:rsidR="005E1867" w:rsidRPr="008B0E77" w:rsidRDefault="008B0E77">
      <w:pPr>
        <w:pStyle w:val="Textkrper"/>
        <w:spacing w:line="259" w:lineRule="auto"/>
        <w:ind w:right="3022"/>
        <w:rPr>
          <w:rFonts w:ascii="Calibri" w:hAnsi="Calibri"/>
          <w:noProof/>
          <w:lang w:val="de-DE"/>
        </w:rPr>
      </w:pPr>
      <w:r w:rsidRPr="008B0E77">
        <w:rPr>
          <w:rFonts w:ascii="Calibri" w:hAnsi="Calibri"/>
          <w:noProof/>
          <w:lang w:val="de-DE"/>
        </w:rPr>
        <w:pict w14:anchorId="7DAB2158">
          <v:group id="_x0000_s1050" style="position:absolute;left:0;text-align:left;margin-left:71pt;margin-top:5.05pt;width:9.45pt;height:9.45pt;z-index:251652608;mso-position-horizontal-relative:page" coordorigin="1420,102" coordsize="189,189">
            <v:shape id="_x0000_s1051"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Format: ein- bis zweitägiger Workshop außerhalb des Unternehmens (externe Moderation</w:t>
      </w:r>
      <w:r w:rsidR="00A5728C" w:rsidRPr="008B0E77">
        <w:rPr>
          <w:rFonts w:ascii="Calibri" w:hAnsi="Calibri"/>
          <w:noProof/>
          <w:spacing w:val="25"/>
          <w:lang w:val="de-DE"/>
        </w:rPr>
        <w:t xml:space="preserve"> </w:t>
      </w:r>
      <w:r w:rsidR="00A5728C" w:rsidRPr="008B0E77">
        <w:rPr>
          <w:rFonts w:ascii="Calibri" w:hAnsi="Calibri"/>
          <w:noProof/>
          <w:lang w:val="de-DE"/>
        </w:rPr>
        <w:t>empfehlenswert)</w:t>
      </w:r>
    </w:p>
    <w:p w14:paraId="518C8E55" w14:textId="77777777" w:rsidR="005E1867" w:rsidRPr="008B0E77" w:rsidRDefault="005E1867">
      <w:pPr>
        <w:rPr>
          <w:rFonts w:ascii="Calibri" w:eastAsia="Klavika-Light" w:hAnsi="Calibri" w:cs="Klavika-Light"/>
          <w:noProof/>
          <w:lang w:val="de-DE"/>
        </w:rPr>
      </w:pPr>
    </w:p>
    <w:p w14:paraId="183D33EA" w14:textId="77777777" w:rsidR="005E1867" w:rsidRPr="008B0E77" w:rsidRDefault="005E1867">
      <w:pPr>
        <w:rPr>
          <w:rFonts w:ascii="Calibri" w:eastAsia="Klavika-Light" w:hAnsi="Calibri" w:cs="Klavika-Light"/>
          <w:noProof/>
          <w:lang w:val="de-DE"/>
        </w:rPr>
      </w:pPr>
    </w:p>
    <w:p w14:paraId="7EFD5419" w14:textId="77777777" w:rsidR="005E1867" w:rsidRPr="008B0E77" w:rsidRDefault="00A5728C">
      <w:pPr>
        <w:pStyle w:val="Heading1"/>
        <w:spacing w:before="165"/>
        <w:ind w:right="849"/>
        <w:rPr>
          <w:rFonts w:ascii="Calibri" w:hAnsi="Calibri"/>
          <w:noProof/>
          <w:lang w:val="de-DE"/>
        </w:rPr>
      </w:pPr>
      <w:r w:rsidRPr="008B0E77">
        <w:rPr>
          <w:rFonts w:ascii="Calibri" w:hAnsi="Calibri"/>
          <w:noProof/>
          <w:color w:val="FBB161"/>
          <w:lang w:val="de-DE"/>
        </w:rPr>
        <w:t>Durchführung</w:t>
      </w:r>
    </w:p>
    <w:p w14:paraId="579036D8" w14:textId="77777777" w:rsidR="005E1867" w:rsidRPr="008B0E77" w:rsidRDefault="005E1867">
      <w:pPr>
        <w:spacing w:before="4"/>
        <w:rPr>
          <w:rFonts w:ascii="Calibri" w:eastAsia="Klavika-Medium" w:hAnsi="Calibri" w:cs="Klavika-Medium"/>
          <w:noProof/>
          <w:sz w:val="28"/>
          <w:szCs w:val="28"/>
          <w:lang w:val="de-DE"/>
        </w:rPr>
      </w:pPr>
    </w:p>
    <w:p w14:paraId="5294EEBC"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292B344A">
          <v:group id="_x0000_s1048" style="position:absolute;left:0;text-align:left;margin-left:71pt;margin-top:5.05pt;width:9.45pt;height:9.45pt;z-index:251653632;mso-position-horizontal-relative:page" coordorigin="1420,102" coordsize="189,189">
            <v:shape id="_x0000_s1049"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 xml:space="preserve">Definition der Risiken und Chancen des </w:t>
      </w:r>
      <w:r w:rsidR="00A5728C" w:rsidRPr="008B0E77">
        <w:rPr>
          <w:rFonts w:ascii="Calibri" w:hAnsi="Calibri"/>
          <w:noProof/>
          <w:spacing w:val="3"/>
          <w:lang w:val="de-DE"/>
        </w:rPr>
        <w:t xml:space="preserve"> </w:t>
      </w:r>
      <w:r w:rsidR="00A5728C" w:rsidRPr="008B0E77">
        <w:rPr>
          <w:rFonts w:ascii="Calibri" w:hAnsi="Calibri"/>
          <w:noProof/>
          <w:lang w:val="de-DE"/>
        </w:rPr>
        <w:t>Unternehmensumfeldes</w:t>
      </w:r>
    </w:p>
    <w:p w14:paraId="36977C36" w14:textId="77777777" w:rsidR="005E1867" w:rsidRPr="008B0E77" w:rsidRDefault="005E1867">
      <w:pPr>
        <w:spacing w:before="1"/>
        <w:rPr>
          <w:rFonts w:ascii="Calibri" w:eastAsia="Klavika-Light" w:hAnsi="Calibri" w:cs="Klavika-Light"/>
          <w:noProof/>
          <w:sz w:val="19"/>
          <w:szCs w:val="19"/>
          <w:lang w:val="de-DE"/>
        </w:rPr>
      </w:pPr>
    </w:p>
    <w:p w14:paraId="6C84FC41"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7981D684">
          <v:group id="_x0000_s1046" style="position:absolute;left:0;text-align:left;margin-left:71pt;margin-top:5.05pt;width:9.45pt;height:9.45pt;z-index:251654656;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Definition der Stärken und Schwächen des eigenen Unternehmens</w:t>
      </w:r>
      <w:r w:rsidR="00A5728C" w:rsidRPr="008B0E77">
        <w:rPr>
          <w:rFonts w:ascii="Calibri" w:hAnsi="Calibri"/>
          <w:noProof/>
          <w:spacing w:val="28"/>
          <w:lang w:val="de-DE"/>
        </w:rPr>
        <w:t xml:space="preserve"> </w:t>
      </w:r>
      <w:r w:rsidR="00A5728C" w:rsidRPr="008B0E77">
        <w:rPr>
          <w:rFonts w:ascii="Calibri" w:hAnsi="Calibri"/>
          <w:noProof/>
          <w:lang w:val="de-DE"/>
        </w:rPr>
        <w:t>(SWOT-Analyse)</w:t>
      </w:r>
    </w:p>
    <w:p w14:paraId="44CE453F" w14:textId="77777777" w:rsidR="005E1867" w:rsidRPr="008B0E77" w:rsidRDefault="005E1867">
      <w:pPr>
        <w:spacing w:before="1"/>
        <w:rPr>
          <w:rFonts w:ascii="Calibri" w:eastAsia="Klavika-Light" w:hAnsi="Calibri" w:cs="Klavika-Light"/>
          <w:noProof/>
          <w:sz w:val="19"/>
          <w:szCs w:val="19"/>
          <w:lang w:val="de-DE"/>
        </w:rPr>
      </w:pPr>
    </w:p>
    <w:p w14:paraId="384350A3"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050F8BC7">
          <v:group id="_x0000_s1044" style="position:absolute;left:0;text-align:left;margin-left:71pt;margin-top:5.05pt;width:9.45pt;height:9.45pt;z-index:251655680;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Festlegung eines</w:t>
      </w:r>
      <w:r w:rsidR="00A5728C" w:rsidRPr="008B0E77">
        <w:rPr>
          <w:rFonts w:ascii="Calibri" w:hAnsi="Calibri"/>
          <w:noProof/>
          <w:spacing w:val="31"/>
          <w:lang w:val="de-DE"/>
        </w:rPr>
        <w:t xml:space="preserve"> </w:t>
      </w:r>
      <w:r w:rsidR="00A5728C" w:rsidRPr="008B0E77">
        <w:rPr>
          <w:rFonts w:ascii="Calibri" w:hAnsi="Calibri"/>
          <w:noProof/>
          <w:lang w:val="de-DE"/>
        </w:rPr>
        <w:t>Planungszeitraumes</w:t>
      </w:r>
    </w:p>
    <w:p w14:paraId="09795363" w14:textId="77777777" w:rsidR="005E1867" w:rsidRPr="008B0E77" w:rsidRDefault="005E1867">
      <w:pPr>
        <w:spacing w:before="1"/>
        <w:rPr>
          <w:rFonts w:ascii="Calibri" w:eastAsia="Klavika-Light" w:hAnsi="Calibri" w:cs="Klavika-Light"/>
          <w:noProof/>
          <w:sz w:val="19"/>
          <w:szCs w:val="19"/>
          <w:lang w:val="de-DE"/>
        </w:rPr>
      </w:pPr>
    </w:p>
    <w:p w14:paraId="0E80AC19"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407214A7">
          <v:group id="_x0000_s1042" style="position:absolute;left:0;text-align:left;margin-left:71pt;margin-top:5.05pt;width:9.45pt;height:9.45pt;z-index:251656704;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 xml:space="preserve">Konkrete Formulierung von Zielen während dieses Zeitraumes im Hinblick </w:t>
      </w:r>
      <w:r w:rsidR="00A5728C" w:rsidRPr="008B0E77">
        <w:rPr>
          <w:rFonts w:ascii="Calibri" w:hAnsi="Calibri"/>
          <w:noProof/>
          <w:spacing w:val="6"/>
          <w:lang w:val="de-DE"/>
        </w:rPr>
        <w:t xml:space="preserve"> </w:t>
      </w:r>
      <w:r w:rsidR="00A5728C" w:rsidRPr="008B0E77">
        <w:rPr>
          <w:rFonts w:ascii="Calibri" w:hAnsi="Calibri"/>
          <w:noProof/>
          <w:lang w:val="de-DE"/>
        </w:rPr>
        <w:t>auf:</w:t>
      </w:r>
    </w:p>
    <w:p w14:paraId="7956F838" w14:textId="77777777" w:rsidR="005E1867" w:rsidRPr="008B0E77" w:rsidRDefault="008B0E77">
      <w:pPr>
        <w:spacing w:before="150" w:line="338" w:lineRule="auto"/>
        <w:ind w:left="1117" w:right="6555"/>
        <w:rPr>
          <w:rFonts w:ascii="Calibri" w:eastAsia="Klavika-Light" w:hAnsi="Calibri" w:cs="Klavika-Light"/>
          <w:noProof/>
          <w:sz w:val="20"/>
          <w:szCs w:val="20"/>
          <w:lang w:val="de-DE"/>
        </w:rPr>
      </w:pPr>
      <w:r w:rsidRPr="008B0E77">
        <w:rPr>
          <w:rFonts w:ascii="Calibri" w:hAnsi="Calibri"/>
          <w:noProof/>
          <w:lang w:val="de-DE"/>
        </w:rPr>
        <w:pict w14:anchorId="738F2FD1">
          <v:group id="_x0000_s1040" style="position:absolute;left:0;text-align:left;margin-left:99.35pt;margin-top:7.9pt;width:9.45pt;height:9.45pt;z-index:251657728;mso-position-horizontal-relative:page" coordorigin="1987,159" coordsize="189,189">
            <v:shape id="_x0000_s1041" style="position:absolute;left:1987;top:159;width:189;height:189" coordorigin="1987,159" coordsize="189,189" path="m1987,347l2176,347,2176,159,1987,159,1987,347xe" filled="f" strokecolor="#77787b" strokeweight=".3pt">
              <v:path arrowok="t"/>
            </v:shape>
            <w10:wrap anchorx="page"/>
          </v:group>
        </w:pict>
      </w:r>
      <w:r w:rsidRPr="008B0E77">
        <w:rPr>
          <w:rFonts w:ascii="Calibri" w:hAnsi="Calibri"/>
          <w:noProof/>
          <w:lang w:val="de-DE"/>
        </w:rPr>
        <w:pict w14:anchorId="572A6D5E">
          <v:group id="_x0000_s1038" style="position:absolute;left:0;text-align:left;margin-left:99.35pt;margin-top:24.9pt;width:9.45pt;height:9.45pt;z-index:251658752;mso-position-horizontal-relative:page" coordorigin="1987,499" coordsize="189,189">
            <v:shape id="_x0000_s1039" style="position:absolute;left:1987;top:499;width:189;height:189" coordorigin="1987,499" coordsize="189,189" path="m1987,687l2176,687,2176,499,1987,499,1987,687xe" filled="f" strokecolor="#77787b" strokeweight=".3pt">
              <v:path arrowok="t"/>
            </v:shape>
            <w10:wrap anchorx="page"/>
          </v:group>
        </w:pict>
      </w:r>
      <w:r w:rsidRPr="008B0E77">
        <w:rPr>
          <w:rFonts w:ascii="Calibri" w:hAnsi="Calibri"/>
          <w:noProof/>
          <w:lang w:val="de-DE"/>
        </w:rPr>
        <w:pict w14:anchorId="11B2A683">
          <v:group id="_x0000_s1036" style="position:absolute;left:0;text-align:left;margin-left:99.35pt;margin-top:41.9pt;width:9.45pt;height:9.45pt;z-index:251659776;mso-position-horizontal-relative:page" coordorigin="1987,839" coordsize="189,189">
            <v:shape id="_x0000_s1037" style="position:absolute;left:1987;top:839;width:189;height:189" coordorigin="1987,839" coordsize="189,189" path="m1987,1027l2176,1027,2176,839,1987,839,1987,1027xe" filled="f" strokecolor="#77787b" strokeweight=".3pt">
              <v:path arrowok="t"/>
            </v:shape>
            <w10:wrap anchorx="page"/>
          </v:group>
        </w:pict>
      </w:r>
      <w:r w:rsidR="00A5728C" w:rsidRPr="008B0E77">
        <w:rPr>
          <w:rFonts w:ascii="Calibri" w:hAnsi="Calibri"/>
          <w:noProof/>
          <w:sz w:val="20"/>
          <w:lang w:val="de-DE"/>
        </w:rPr>
        <w:t>Kundennutzen Mitarbeiterorientierung Organisation</w:t>
      </w:r>
    </w:p>
    <w:p w14:paraId="187D84F1" w14:textId="77777777" w:rsidR="005E1867" w:rsidRPr="008B0E77" w:rsidRDefault="008B0E77">
      <w:pPr>
        <w:ind w:left="1117" w:right="849"/>
        <w:rPr>
          <w:rFonts w:ascii="Calibri" w:eastAsia="Klavika-Light" w:hAnsi="Calibri" w:cs="Klavika-Light"/>
          <w:noProof/>
          <w:sz w:val="20"/>
          <w:szCs w:val="20"/>
          <w:lang w:val="de-DE"/>
        </w:rPr>
      </w:pPr>
      <w:r w:rsidRPr="008B0E77">
        <w:rPr>
          <w:rFonts w:ascii="Calibri" w:hAnsi="Calibri"/>
          <w:noProof/>
          <w:lang w:val="de-DE"/>
        </w:rPr>
        <w:pict w14:anchorId="0DAAB0A2">
          <v:group id="_x0000_s1034" style="position:absolute;left:0;text-align:left;margin-left:99.35pt;margin-top:.4pt;width:9.45pt;height:9.45pt;z-index:251660800;mso-position-horizontal-relative:page" coordorigin="1987,9" coordsize="189,189">
            <v:shape id="_x0000_s1035" style="position:absolute;left:1987;top:9;width:189;height:189" coordorigin="1987,9" coordsize="189,189" path="m1987,197l2176,197,2176,9,1987,9,1987,197xe" filled="f" strokecolor="#77787b" strokeweight=".3pt">
              <v:path arrowok="t"/>
            </v:shape>
            <w10:wrap anchorx="page"/>
          </v:group>
        </w:pict>
      </w:r>
      <w:r w:rsidR="00A5728C" w:rsidRPr="008B0E77">
        <w:rPr>
          <w:rFonts w:ascii="Calibri" w:hAnsi="Calibri"/>
          <w:noProof/>
          <w:sz w:val="20"/>
          <w:lang w:val="de-DE"/>
        </w:rPr>
        <w:t>Finanzen</w:t>
      </w:r>
    </w:p>
    <w:p w14:paraId="2261CA20" w14:textId="77777777" w:rsidR="005E1867" w:rsidRPr="008B0E77" w:rsidRDefault="005E1867">
      <w:pPr>
        <w:spacing w:before="4"/>
        <w:rPr>
          <w:rFonts w:ascii="Calibri" w:eastAsia="Klavika-Light" w:hAnsi="Calibri" w:cs="Klavika-Light"/>
          <w:noProof/>
          <w:sz w:val="20"/>
          <w:szCs w:val="20"/>
          <w:lang w:val="de-DE"/>
        </w:rPr>
      </w:pPr>
    </w:p>
    <w:p w14:paraId="1C93E66C" w14:textId="77777777" w:rsidR="005E1867" w:rsidRPr="008B0E77" w:rsidRDefault="008B0E77">
      <w:pPr>
        <w:pStyle w:val="Textkrper"/>
        <w:spacing w:line="259" w:lineRule="auto"/>
        <w:ind w:right="849"/>
        <w:rPr>
          <w:rFonts w:ascii="Calibri" w:hAnsi="Calibri"/>
          <w:noProof/>
          <w:lang w:val="de-DE"/>
        </w:rPr>
      </w:pPr>
      <w:r w:rsidRPr="008B0E77">
        <w:rPr>
          <w:rFonts w:ascii="Calibri" w:hAnsi="Calibri"/>
          <w:noProof/>
          <w:lang w:val="de-DE"/>
        </w:rPr>
        <w:pict w14:anchorId="6846DD70">
          <v:group id="_x0000_s1032" style="position:absolute;left:0;text-align:left;margin-left:71pt;margin-top:5.05pt;width:9.45pt;height:9.45pt;z-index:251661824;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Konkrete Formulierung strategischer Grundsätze (siehe sieben Grundsätze der Unternehmensführung, Band 2 des</w:t>
      </w:r>
      <w:r w:rsidR="00A5728C" w:rsidRPr="008B0E77">
        <w:rPr>
          <w:rFonts w:ascii="Calibri" w:hAnsi="Calibri"/>
          <w:noProof/>
          <w:spacing w:val="36"/>
          <w:lang w:val="de-DE"/>
        </w:rPr>
        <w:t xml:space="preserve"> </w:t>
      </w:r>
      <w:r w:rsidR="00A5728C" w:rsidRPr="008B0E77">
        <w:rPr>
          <w:rFonts w:ascii="Calibri" w:hAnsi="Calibri"/>
          <w:noProof/>
          <w:lang w:val="de-DE"/>
        </w:rPr>
        <w:t>Lehrwerks)</w:t>
      </w:r>
    </w:p>
    <w:p w14:paraId="70FB8AEF" w14:textId="77777777" w:rsidR="005E1867" w:rsidRPr="008B0E77" w:rsidRDefault="005E1867">
      <w:pPr>
        <w:rPr>
          <w:rFonts w:ascii="Calibri" w:eastAsia="Klavika-Light" w:hAnsi="Calibri" w:cs="Klavika-Light"/>
          <w:noProof/>
          <w:lang w:val="de-DE"/>
        </w:rPr>
      </w:pPr>
    </w:p>
    <w:p w14:paraId="7D0DDA86" w14:textId="77777777" w:rsidR="005E1867" w:rsidRPr="008B0E77" w:rsidRDefault="005E1867">
      <w:pPr>
        <w:rPr>
          <w:rFonts w:ascii="Calibri" w:eastAsia="Klavika-Light" w:hAnsi="Calibri" w:cs="Klavika-Light"/>
          <w:noProof/>
          <w:lang w:val="de-DE"/>
        </w:rPr>
      </w:pPr>
    </w:p>
    <w:p w14:paraId="17852F82" w14:textId="77777777" w:rsidR="005E1867" w:rsidRPr="008B0E77" w:rsidRDefault="005E1867">
      <w:pPr>
        <w:spacing w:before="3"/>
        <w:rPr>
          <w:rFonts w:ascii="Calibri" w:eastAsia="Klavika-Light" w:hAnsi="Calibri" w:cs="Klavika-Light"/>
          <w:noProof/>
          <w:sz w:val="21"/>
          <w:szCs w:val="21"/>
          <w:lang w:val="de-DE"/>
        </w:rPr>
      </w:pPr>
    </w:p>
    <w:p w14:paraId="6B7C4632" w14:textId="77777777" w:rsidR="005E1867" w:rsidRPr="008B0E77" w:rsidRDefault="00A5728C">
      <w:pPr>
        <w:pStyle w:val="Heading1"/>
        <w:ind w:right="849"/>
        <w:rPr>
          <w:rFonts w:ascii="Calibri" w:hAnsi="Calibri"/>
          <w:noProof/>
          <w:lang w:val="de-DE"/>
        </w:rPr>
      </w:pPr>
      <w:r w:rsidRPr="008B0E77">
        <w:rPr>
          <w:rFonts w:ascii="Calibri" w:hAnsi="Calibri"/>
          <w:noProof/>
          <w:color w:val="FBB161"/>
          <w:lang w:val="de-DE"/>
        </w:rPr>
        <w:t>Nachbearbeitung</w:t>
      </w:r>
    </w:p>
    <w:p w14:paraId="199DE04E" w14:textId="77777777" w:rsidR="005E1867" w:rsidRPr="008B0E77" w:rsidRDefault="005E1867">
      <w:pPr>
        <w:spacing w:before="11"/>
        <w:rPr>
          <w:rFonts w:ascii="Calibri" w:eastAsia="Klavika-Medium" w:hAnsi="Calibri" w:cs="Klavika-Medium"/>
          <w:noProof/>
          <w:sz w:val="20"/>
          <w:szCs w:val="20"/>
          <w:lang w:val="de-DE"/>
        </w:rPr>
      </w:pPr>
    </w:p>
    <w:p w14:paraId="58B2D8CA"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01AA0070">
          <v:group id="_x0000_s1030" style="position:absolute;left:0;text-align:left;margin-left:71pt;margin-top:5.05pt;width:9.45pt;height:9.45pt;z-index:251662848;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Schriftliche Auswertung der</w:t>
      </w:r>
      <w:r w:rsidR="00A5728C" w:rsidRPr="008B0E77">
        <w:rPr>
          <w:rFonts w:ascii="Calibri" w:hAnsi="Calibri"/>
          <w:noProof/>
          <w:spacing w:val="35"/>
          <w:lang w:val="de-DE"/>
        </w:rPr>
        <w:t xml:space="preserve"> </w:t>
      </w:r>
      <w:r w:rsidR="00A5728C" w:rsidRPr="008B0E77">
        <w:rPr>
          <w:rFonts w:ascii="Calibri" w:hAnsi="Calibri"/>
          <w:noProof/>
          <w:lang w:val="de-DE"/>
        </w:rPr>
        <w:t>Workshopergebnisse</w:t>
      </w:r>
    </w:p>
    <w:p w14:paraId="6033B005" w14:textId="77777777" w:rsidR="005E1867" w:rsidRPr="008B0E77" w:rsidRDefault="005E1867">
      <w:pPr>
        <w:spacing w:before="1"/>
        <w:rPr>
          <w:rFonts w:ascii="Calibri" w:eastAsia="Klavika-Light" w:hAnsi="Calibri" w:cs="Klavika-Light"/>
          <w:noProof/>
          <w:sz w:val="19"/>
          <w:szCs w:val="19"/>
          <w:lang w:val="de-DE"/>
        </w:rPr>
      </w:pPr>
    </w:p>
    <w:p w14:paraId="39F4AC93"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71DF67A1">
          <v:group id="_x0000_s1028" style="position:absolute;left:0;text-align:left;margin-left:71pt;margin-top:5.05pt;width:9.45pt;height:9.45pt;z-index:251663872;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Nach vier Wochen geben alle Beteiligten</w:t>
      </w:r>
      <w:r w:rsidR="00A5728C" w:rsidRPr="008B0E77">
        <w:rPr>
          <w:rFonts w:ascii="Calibri" w:hAnsi="Calibri"/>
          <w:noProof/>
          <w:spacing w:val="36"/>
          <w:lang w:val="de-DE"/>
        </w:rPr>
        <w:t xml:space="preserve"> </w:t>
      </w:r>
      <w:r w:rsidR="00A5728C" w:rsidRPr="008B0E77">
        <w:rPr>
          <w:rFonts w:ascii="Calibri" w:hAnsi="Calibri"/>
          <w:noProof/>
          <w:lang w:val="de-DE"/>
        </w:rPr>
        <w:t>Feedback</w:t>
      </w:r>
    </w:p>
    <w:p w14:paraId="7A8D476F" w14:textId="77777777" w:rsidR="005E1867" w:rsidRPr="008B0E77" w:rsidRDefault="005E1867">
      <w:pPr>
        <w:spacing w:before="1"/>
        <w:rPr>
          <w:rFonts w:ascii="Calibri" w:eastAsia="Klavika-Light" w:hAnsi="Calibri" w:cs="Klavika-Light"/>
          <w:noProof/>
          <w:sz w:val="19"/>
          <w:szCs w:val="19"/>
          <w:lang w:val="de-DE"/>
        </w:rPr>
      </w:pPr>
    </w:p>
    <w:p w14:paraId="18FA6AD5" w14:textId="77777777" w:rsidR="005E1867" w:rsidRPr="008B0E77" w:rsidRDefault="008B0E77">
      <w:pPr>
        <w:pStyle w:val="Textkrper"/>
        <w:ind w:right="849"/>
        <w:rPr>
          <w:rFonts w:ascii="Calibri" w:hAnsi="Calibri"/>
          <w:noProof/>
          <w:lang w:val="de-DE"/>
        </w:rPr>
      </w:pPr>
      <w:r w:rsidRPr="008B0E77">
        <w:rPr>
          <w:rFonts w:ascii="Calibri" w:hAnsi="Calibri"/>
          <w:noProof/>
          <w:lang w:val="de-DE"/>
        </w:rPr>
        <w:pict w14:anchorId="22978C5E">
          <v:group id="_x0000_s1026" style="position:absolute;left:0;text-align:left;margin-left:71pt;margin-top:5.05pt;width:9.45pt;height:9.45pt;z-index:251664896;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A5728C" w:rsidRPr="008B0E77">
        <w:rPr>
          <w:rFonts w:ascii="Calibri" w:hAnsi="Calibri"/>
          <w:noProof/>
          <w:lang w:val="de-DE"/>
        </w:rPr>
        <w:t>Entscheidung: Ist ein weiterer Workshop</w:t>
      </w:r>
      <w:r w:rsidR="00A5728C" w:rsidRPr="008B0E77">
        <w:rPr>
          <w:rFonts w:ascii="Calibri" w:hAnsi="Calibri"/>
          <w:noProof/>
          <w:spacing w:val="41"/>
          <w:lang w:val="de-DE"/>
        </w:rPr>
        <w:t xml:space="preserve"> </w:t>
      </w:r>
      <w:r w:rsidR="00A5728C" w:rsidRPr="008B0E77">
        <w:rPr>
          <w:rFonts w:ascii="Calibri" w:hAnsi="Calibri"/>
          <w:noProof/>
          <w:lang w:val="de-DE"/>
        </w:rPr>
        <w:t>notwendig?</w:t>
      </w:r>
    </w:p>
    <w:bookmarkEnd w:id="0"/>
    <w:sectPr w:rsidR="005E1867" w:rsidRPr="008B0E77">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5E1867"/>
    <w:rsid w:val="005E1867"/>
    <w:rsid w:val="008B0E77"/>
    <w:rsid w:val="00A572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6">
      <o:colormru v:ext="edit" colors="#ee7f06"/>
      <o:colormenu v:ext="edit" fillcolor="#ee7f06"/>
    </o:shapedefaults>
    <o:shapelayout v:ext="edit">
      <o:idmap v:ext="edit" data="1"/>
    </o:shapelayout>
  </w:shapeDefaults>
  <w:decimalSymbol w:val=","/>
  <w:listSeparator w:val=";"/>
  <w14:docId w14:val="7136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A5728C"/>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A5728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851</Characters>
  <Application>Microsoft Macintosh Word</Application>
  <DocSecurity>0</DocSecurity>
  <Lines>7</Lines>
  <Paragraphs>1</Paragraphs>
  <ScaleCrop>false</ScaleCrop>
  <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3</cp:revision>
  <dcterms:created xsi:type="dcterms:W3CDTF">2016-02-21T18:31:00Z</dcterms:created>
  <dcterms:modified xsi:type="dcterms:W3CDTF">2016-02-25T14:06:00Z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