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4EAC753" w14:textId="77777777" w:rsidR="00856352" w:rsidRPr="00547D5F" w:rsidRDefault="00547D5F">
      <w:pPr>
        <w:rPr>
          <w:rFonts w:ascii="Calibri" w:eastAsia="Times New Roman" w:hAnsi="Calibri" w:cs="Times New Roman"/>
          <w:noProof/>
          <w:sz w:val="20"/>
          <w:szCs w:val="20"/>
          <w:lang w:val="de-DE"/>
        </w:rPr>
      </w:pPr>
      <w:r w:rsidRPr="00547D5F">
        <w:rPr>
          <w:rFonts w:ascii="Calibri" w:eastAsia="Times New Roman" w:hAnsi="Calibri" w:cs="Times New Roman"/>
          <w:noProof/>
          <w:sz w:val="20"/>
          <w:szCs w:val="20"/>
          <w:lang w:val="de-DE" w:eastAsia="de-DE"/>
        </w:rPr>
        <w:pict w14:anchorId="35C7C04E">
          <v:oval id="Oval 1" o:spid="_x0000_s1055" style="position:absolute;margin-left:450pt;margin-top:18pt;width:55pt;height:55pt;z-index:251662848;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d10006" stroked="f" strokecolor="#4579b8 [3044]">
            <v:fill color2="#4477b6 [3012]" rotate="t"/>
            <v:shadow opacity="22937f" mv:blur="40000f" origin=",.5" offset="0,23000emu"/>
            <w10:wrap type="through"/>
          </v:oval>
        </w:pict>
      </w:r>
    </w:p>
    <w:p w14:paraId="7DED8E52" w14:textId="77777777" w:rsidR="00856352" w:rsidRPr="00547D5F" w:rsidRDefault="00856352">
      <w:pPr>
        <w:rPr>
          <w:rFonts w:ascii="Calibri" w:eastAsia="Times New Roman" w:hAnsi="Calibri" w:cs="Times New Roman"/>
          <w:noProof/>
          <w:sz w:val="20"/>
          <w:szCs w:val="20"/>
          <w:lang w:val="de-DE"/>
        </w:rPr>
      </w:pPr>
    </w:p>
    <w:p w14:paraId="1D79D175" w14:textId="77777777" w:rsidR="00856352" w:rsidRPr="00547D5F" w:rsidRDefault="0020417F">
      <w:pPr>
        <w:rPr>
          <w:rFonts w:ascii="Calibri" w:eastAsia="Times New Roman" w:hAnsi="Calibri" w:cs="Times New Roman"/>
          <w:noProof/>
          <w:sz w:val="20"/>
          <w:szCs w:val="20"/>
          <w:lang w:val="de-DE"/>
        </w:rPr>
      </w:pPr>
      <w:r w:rsidRPr="00547D5F">
        <w:rPr>
          <w:noProof/>
          <w:lang w:val="de-DE" w:eastAsia="de-DE"/>
        </w:rPr>
        <w:drawing>
          <wp:anchor distT="0" distB="0" distL="114300" distR="114300" simplePos="0" relativeHeight="251663872" behindDoc="0" locked="0" layoutInCell="1" allowOverlap="1" wp14:anchorId="4B294993" wp14:editId="09F8730F">
            <wp:simplePos x="0" y="0"/>
            <wp:positionH relativeFrom="column">
              <wp:posOffset>5829935</wp:posOffset>
            </wp:positionH>
            <wp:positionV relativeFrom="paragraph">
              <wp:posOffset>33655</wp:posOffset>
            </wp:positionV>
            <wp:extent cx="468630" cy="468630"/>
            <wp:effectExtent l="0" t="0" r="0" b="0"/>
            <wp:wrapNone/>
            <wp:docPr id="33" name="Bild 32" descr="Beschreibung: Beschreibung: Macintosh HD:Users:Nadine:Dropbox:Nadine (4):Ordner:Icons:Icons-Werkzeu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Beschreibung: Beschreibung: Macintosh HD:Users:Nadine:Dropbox:Nadine (4):Ordner:Icons:Icons-Werkzeuge6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653E1C" w14:textId="77777777" w:rsidR="00856352" w:rsidRPr="00547D5F" w:rsidRDefault="00856352">
      <w:pPr>
        <w:rPr>
          <w:rFonts w:ascii="Calibri" w:eastAsia="Times New Roman" w:hAnsi="Calibri" w:cs="Times New Roman"/>
          <w:noProof/>
          <w:sz w:val="20"/>
          <w:szCs w:val="20"/>
          <w:lang w:val="de-DE"/>
        </w:rPr>
      </w:pPr>
    </w:p>
    <w:p w14:paraId="780C9262" w14:textId="77777777" w:rsidR="00856352" w:rsidRPr="00547D5F" w:rsidRDefault="00856352">
      <w:pPr>
        <w:rPr>
          <w:rFonts w:ascii="Calibri" w:eastAsia="Times New Roman" w:hAnsi="Calibri" w:cs="Times New Roman"/>
          <w:noProof/>
          <w:sz w:val="20"/>
          <w:szCs w:val="20"/>
          <w:lang w:val="de-DE"/>
        </w:rPr>
      </w:pPr>
    </w:p>
    <w:p w14:paraId="1558AE1E" w14:textId="77777777" w:rsidR="00856352" w:rsidRPr="00547D5F" w:rsidRDefault="00856352">
      <w:pPr>
        <w:rPr>
          <w:rFonts w:ascii="Calibri" w:eastAsia="Times New Roman" w:hAnsi="Calibri" w:cs="Times New Roman"/>
          <w:noProof/>
          <w:sz w:val="20"/>
          <w:szCs w:val="20"/>
          <w:lang w:val="de-DE"/>
        </w:rPr>
      </w:pPr>
      <w:bookmarkStart w:id="0" w:name="_GoBack"/>
      <w:bookmarkEnd w:id="0"/>
    </w:p>
    <w:p w14:paraId="061C79C3" w14:textId="77777777" w:rsidR="00856352" w:rsidRPr="00547D5F" w:rsidRDefault="00856352">
      <w:pPr>
        <w:rPr>
          <w:rFonts w:ascii="Calibri" w:eastAsia="Times New Roman" w:hAnsi="Calibri" w:cs="Times New Roman"/>
          <w:noProof/>
          <w:sz w:val="20"/>
          <w:szCs w:val="20"/>
          <w:lang w:val="de-DE"/>
        </w:rPr>
      </w:pPr>
    </w:p>
    <w:p w14:paraId="0D77DE8C" w14:textId="77777777" w:rsidR="00856352" w:rsidRPr="00547D5F" w:rsidRDefault="00856352">
      <w:pPr>
        <w:rPr>
          <w:rFonts w:ascii="Calibri" w:eastAsia="Times New Roman" w:hAnsi="Calibri" w:cs="Times New Roman"/>
          <w:noProof/>
          <w:sz w:val="20"/>
          <w:szCs w:val="20"/>
          <w:lang w:val="de-DE"/>
        </w:rPr>
      </w:pPr>
    </w:p>
    <w:p w14:paraId="4AA156E2" w14:textId="77777777" w:rsidR="00856352" w:rsidRPr="00547D5F" w:rsidRDefault="00856352">
      <w:pPr>
        <w:rPr>
          <w:rFonts w:ascii="Calibri" w:eastAsia="Times New Roman" w:hAnsi="Calibri" w:cs="Times New Roman"/>
          <w:noProof/>
          <w:sz w:val="20"/>
          <w:szCs w:val="20"/>
          <w:lang w:val="de-DE"/>
        </w:rPr>
      </w:pPr>
    </w:p>
    <w:p w14:paraId="2A8EF485" w14:textId="77777777" w:rsidR="00856352" w:rsidRPr="00547D5F" w:rsidRDefault="00856352">
      <w:pPr>
        <w:spacing w:before="7"/>
        <w:rPr>
          <w:rFonts w:ascii="Calibri" w:eastAsia="Times New Roman" w:hAnsi="Calibri" w:cs="Times New Roman"/>
          <w:noProof/>
          <w:sz w:val="21"/>
          <w:szCs w:val="21"/>
          <w:lang w:val="de-DE"/>
        </w:rPr>
      </w:pPr>
    </w:p>
    <w:p w14:paraId="494752AE" w14:textId="77777777" w:rsidR="00856352" w:rsidRPr="00547D5F" w:rsidRDefault="0020417F">
      <w:pPr>
        <w:spacing w:before="52"/>
        <w:ind w:left="107" w:right="1713"/>
        <w:rPr>
          <w:rFonts w:ascii="Calibri" w:eastAsia="Klavika-Medium" w:hAnsi="Calibri" w:cs="Klavika-Medium"/>
          <w:noProof/>
          <w:sz w:val="38"/>
          <w:szCs w:val="38"/>
          <w:lang w:val="de-DE"/>
        </w:rPr>
      </w:pPr>
      <w:r w:rsidRPr="00547D5F">
        <w:rPr>
          <w:rFonts w:ascii="Calibri" w:hAnsi="Calibri"/>
          <w:noProof/>
          <w:color w:val="D71920"/>
          <w:sz w:val="38"/>
          <w:lang w:val="de-DE"/>
        </w:rPr>
        <w:t>Entwicklungsgespräch für</w:t>
      </w:r>
      <w:r w:rsidRPr="00547D5F">
        <w:rPr>
          <w:rFonts w:ascii="Calibri" w:hAnsi="Calibri"/>
          <w:noProof/>
          <w:color w:val="D71920"/>
          <w:spacing w:val="37"/>
          <w:sz w:val="38"/>
          <w:lang w:val="de-DE"/>
        </w:rPr>
        <w:t xml:space="preserve"> </w:t>
      </w:r>
      <w:r w:rsidRPr="00547D5F">
        <w:rPr>
          <w:rFonts w:ascii="Calibri" w:hAnsi="Calibri"/>
          <w:noProof/>
          <w:color w:val="D71920"/>
          <w:sz w:val="38"/>
          <w:lang w:val="de-DE"/>
        </w:rPr>
        <w:t>Mitarbeiter</w:t>
      </w:r>
    </w:p>
    <w:p w14:paraId="503BB82C" w14:textId="77777777" w:rsidR="00856352" w:rsidRPr="00547D5F" w:rsidRDefault="00856352">
      <w:pPr>
        <w:rPr>
          <w:rFonts w:ascii="Calibri" w:eastAsia="Klavika-Medium" w:hAnsi="Calibri" w:cs="Klavika-Medium"/>
          <w:noProof/>
          <w:sz w:val="38"/>
          <w:szCs w:val="38"/>
          <w:lang w:val="de-DE"/>
        </w:rPr>
      </w:pPr>
    </w:p>
    <w:p w14:paraId="1E155D75" w14:textId="77777777" w:rsidR="00856352" w:rsidRPr="00547D5F" w:rsidRDefault="0020417F">
      <w:pPr>
        <w:pStyle w:val="Heading1"/>
        <w:spacing w:before="285"/>
        <w:ind w:right="1713"/>
        <w:rPr>
          <w:rFonts w:ascii="Calibri" w:hAnsi="Calibri"/>
          <w:noProof/>
          <w:lang w:val="de-DE"/>
        </w:rPr>
      </w:pPr>
      <w:r w:rsidRPr="00547D5F">
        <w:rPr>
          <w:rFonts w:ascii="Calibri" w:hAnsi="Calibri"/>
          <w:noProof/>
          <w:color w:val="E2694D"/>
          <w:lang w:val="de-DE"/>
        </w:rPr>
        <w:t>Vorbereitung</w:t>
      </w:r>
    </w:p>
    <w:p w14:paraId="34AF1371" w14:textId="77777777" w:rsidR="00856352" w:rsidRPr="00547D5F" w:rsidRDefault="00856352">
      <w:pPr>
        <w:spacing w:before="10"/>
        <w:rPr>
          <w:rFonts w:ascii="Calibri" w:eastAsia="Klavika-Medium" w:hAnsi="Calibri" w:cs="Klavika-Medium"/>
          <w:noProof/>
          <w:sz w:val="20"/>
          <w:szCs w:val="20"/>
          <w:lang w:val="de-DE"/>
        </w:rPr>
      </w:pPr>
    </w:p>
    <w:p w14:paraId="3B89A9E5" w14:textId="77777777" w:rsidR="00856352" w:rsidRPr="00547D5F" w:rsidRDefault="00547D5F">
      <w:pPr>
        <w:pStyle w:val="Textkrper"/>
        <w:spacing w:before="68" w:line="256" w:lineRule="auto"/>
        <w:ind w:right="1713"/>
        <w:rPr>
          <w:rFonts w:ascii="Calibri" w:hAnsi="Calibri"/>
          <w:noProof/>
          <w:lang w:val="de-DE"/>
        </w:rPr>
      </w:pPr>
      <w:r w:rsidRPr="00547D5F">
        <w:rPr>
          <w:rFonts w:ascii="Calibri" w:hAnsi="Calibri"/>
          <w:noProof/>
          <w:lang w:val="de-DE"/>
        </w:rPr>
        <w:pict w14:anchorId="1B62B415">
          <v:group id="_x0000_s1040" style="position:absolute;left:0;text-align:left;margin-left:71.5pt;margin-top:5.05pt;width:9.45pt;height:9.45pt;z-index:251653632;mso-position-horizontal-relative:page" coordorigin="1430,102" coordsize="189,189">
            <v:shape id="_x0000_s1041"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 xml:space="preserve">Gemeinsames </w:t>
      </w:r>
      <w:r w:rsidR="0020417F" w:rsidRPr="00547D5F">
        <w:rPr>
          <w:rFonts w:ascii="Calibri" w:hAnsi="Calibri"/>
          <w:noProof/>
          <w:spacing w:val="-1"/>
          <w:lang w:val="de-DE"/>
        </w:rPr>
        <w:t>Verständnis</w:t>
      </w:r>
      <w:r w:rsidR="0020417F" w:rsidRPr="00547D5F">
        <w:rPr>
          <w:rFonts w:ascii="Calibri" w:hAnsi="Calibri"/>
          <w:noProof/>
          <w:lang w:val="de-DE"/>
        </w:rPr>
        <w:t xml:space="preserve"> von </w:t>
      </w:r>
      <w:r w:rsidR="0020417F" w:rsidRPr="00547D5F">
        <w:rPr>
          <w:rFonts w:ascii="Calibri" w:hAnsi="Calibri"/>
          <w:noProof/>
          <w:w w:val="97"/>
          <w:lang w:val="de-DE"/>
        </w:rPr>
        <w:t>Unternehmer</w:t>
      </w:r>
      <w:r w:rsidR="0020417F" w:rsidRPr="00547D5F">
        <w:rPr>
          <w:rFonts w:ascii="Calibri" w:hAnsi="Calibri"/>
          <w:i/>
          <w:noProof/>
          <w:w w:val="97"/>
          <w:lang w:val="de-DE"/>
        </w:rPr>
        <w:t xml:space="preserve">Energie </w:t>
      </w:r>
      <w:r w:rsidR="0020417F" w:rsidRPr="00547D5F">
        <w:rPr>
          <w:rFonts w:ascii="Calibri" w:hAnsi="Calibri"/>
          <w:noProof/>
          <w:lang w:val="de-DE"/>
        </w:rPr>
        <w:t xml:space="preserve">und der Bedeutung von </w:t>
      </w:r>
      <w:r w:rsidR="0020417F" w:rsidRPr="00547D5F">
        <w:rPr>
          <w:rFonts w:ascii="Calibri" w:hAnsi="Calibri"/>
          <w:noProof/>
          <w:w w:val="95"/>
          <w:lang w:val="de-DE"/>
        </w:rPr>
        <w:t xml:space="preserve">Entwicklungs­ </w:t>
      </w:r>
      <w:r w:rsidR="0020417F" w:rsidRPr="00547D5F">
        <w:rPr>
          <w:rFonts w:ascii="Calibri" w:hAnsi="Calibri"/>
          <w:noProof/>
          <w:lang w:val="de-DE"/>
        </w:rPr>
        <w:t>gesprächen für</w:t>
      </w:r>
      <w:r w:rsidR="0020417F" w:rsidRPr="00547D5F">
        <w:rPr>
          <w:rFonts w:ascii="Calibri" w:hAnsi="Calibri"/>
          <w:noProof/>
          <w:spacing w:val="22"/>
          <w:lang w:val="de-DE"/>
        </w:rPr>
        <w:t xml:space="preserve"> </w:t>
      </w:r>
      <w:r w:rsidR="0020417F" w:rsidRPr="00547D5F">
        <w:rPr>
          <w:rFonts w:ascii="Calibri" w:hAnsi="Calibri"/>
          <w:noProof/>
          <w:lang w:val="de-DE"/>
        </w:rPr>
        <w:t>Mitarbeiter</w:t>
      </w:r>
    </w:p>
    <w:p w14:paraId="2B4799D9" w14:textId="77777777" w:rsidR="00856352" w:rsidRPr="00547D5F" w:rsidRDefault="00856352">
      <w:pPr>
        <w:spacing w:before="7"/>
        <w:rPr>
          <w:rFonts w:ascii="Calibri" w:eastAsia="Klavika-Light" w:hAnsi="Calibri" w:cs="Klavika-Light"/>
          <w:noProof/>
          <w:sz w:val="17"/>
          <w:szCs w:val="17"/>
          <w:lang w:val="de-DE"/>
        </w:rPr>
      </w:pPr>
    </w:p>
    <w:p w14:paraId="74E5E3A2" w14:textId="77777777" w:rsidR="00856352" w:rsidRPr="00547D5F" w:rsidRDefault="00547D5F">
      <w:pPr>
        <w:pStyle w:val="Textkrper"/>
        <w:spacing w:line="254" w:lineRule="auto"/>
        <w:ind w:right="2393"/>
        <w:jc w:val="both"/>
        <w:rPr>
          <w:rFonts w:ascii="Calibri" w:hAnsi="Calibri"/>
          <w:noProof/>
          <w:lang w:val="de-DE"/>
        </w:rPr>
      </w:pPr>
      <w:r w:rsidRPr="00547D5F">
        <w:rPr>
          <w:rFonts w:ascii="Calibri" w:hAnsi="Calibri"/>
          <w:noProof/>
          <w:lang w:val="de-DE"/>
        </w:rPr>
        <w:pict w14:anchorId="34A354DC">
          <v:group id="_x0000_s1038" style="position:absolute;left:0;text-align:left;margin-left:71.5pt;margin-top:5.05pt;width:9.45pt;height:9.45pt;z-index:251654656;mso-position-horizontal-relative:page" coordorigin="1430,102" coordsize="189,189">
            <v:shape id="_x0000_s1039"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Einladung der Führungskräfte zu einem Workshop, um die Ideen aus dem Lehrwerk Unternehmer</w:t>
      </w:r>
      <w:r w:rsidR="0020417F" w:rsidRPr="00547D5F">
        <w:rPr>
          <w:rFonts w:ascii="Calibri" w:hAnsi="Calibri"/>
          <w:i/>
          <w:noProof/>
          <w:lang w:val="de-DE"/>
        </w:rPr>
        <w:t xml:space="preserve">Energie </w:t>
      </w:r>
      <w:r w:rsidR="0020417F" w:rsidRPr="00547D5F">
        <w:rPr>
          <w:rFonts w:ascii="Calibri" w:hAnsi="Calibri"/>
          <w:noProof/>
          <w:lang w:val="de-DE"/>
        </w:rPr>
        <w:t xml:space="preserve">für das eigene Unternehmen zu prüfen und </w:t>
      </w:r>
      <w:r w:rsidR="0020417F" w:rsidRPr="00547D5F">
        <w:rPr>
          <w:rFonts w:ascii="Calibri" w:hAnsi="Calibri"/>
          <w:noProof/>
          <w:spacing w:val="-5"/>
          <w:lang w:val="de-DE"/>
        </w:rPr>
        <w:t xml:space="preserve">ggf. </w:t>
      </w:r>
      <w:r w:rsidR="0020417F" w:rsidRPr="00547D5F">
        <w:rPr>
          <w:rFonts w:ascii="Calibri" w:hAnsi="Calibri"/>
          <w:noProof/>
          <w:lang w:val="de-DE"/>
        </w:rPr>
        <w:t>neue Ideen zu entwickeln</w:t>
      </w:r>
    </w:p>
    <w:p w14:paraId="325ABAD5" w14:textId="77777777" w:rsidR="00856352" w:rsidRPr="00547D5F" w:rsidRDefault="00856352">
      <w:pPr>
        <w:spacing w:before="10"/>
        <w:rPr>
          <w:rFonts w:ascii="Calibri" w:eastAsia="Klavika-Light" w:hAnsi="Calibri" w:cs="Klavika-Light"/>
          <w:noProof/>
          <w:sz w:val="17"/>
          <w:szCs w:val="17"/>
          <w:lang w:val="de-DE"/>
        </w:rPr>
      </w:pPr>
    </w:p>
    <w:p w14:paraId="5DBE5651" w14:textId="77777777" w:rsidR="00856352" w:rsidRPr="00547D5F" w:rsidRDefault="00547D5F">
      <w:pPr>
        <w:pStyle w:val="Textkrper"/>
        <w:ind w:right="1713"/>
        <w:rPr>
          <w:rFonts w:ascii="Calibri" w:hAnsi="Calibri"/>
          <w:noProof/>
          <w:lang w:val="de-DE"/>
        </w:rPr>
      </w:pPr>
      <w:r w:rsidRPr="00547D5F">
        <w:rPr>
          <w:rFonts w:ascii="Calibri" w:hAnsi="Calibri"/>
          <w:noProof/>
          <w:lang w:val="de-DE"/>
        </w:rPr>
        <w:pict w14:anchorId="78FB3D7B">
          <v:group id="_x0000_s1036" style="position:absolute;left:0;text-align:left;margin-left:71.5pt;margin-top:5.05pt;width:9.45pt;height:9.45pt;z-index:-251655680;mso-position-horizontal-relative:page" coordorigin="1430,102" coordsize="189,189">
            <v:shape id="_x0000_s1037"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Format: halbtägiger</w:t>
      </w:r>
      <w:r w:rsidR="0020417F" w:rsidRPr="00547D5F">
        <w:rPr>
          <w:rFonts w:ascii="Calibri" w:hAnsi="Calibri"/>
          <w:noProof/>
          <w:spacing w:val="17"/>
          <w:lang w:val="de-DE"/>
        </w:rPr>
        <w:t xml:space="preserve"> </w:t>
      </w:r>
      <w:r w:rsidR="0020417F" w:rsidRPr="00547D5F">
        <w:rPr>
          <w:rFonts w:ascii="Calibri" w:hAnsi="Calibri"/>
          <w:noProof/>
          <w:lang w:val="de-DE"/>
        </w:rPr>
        <w:t>Workshop</w:t>
      </w:r>
    </w:p>
    <w:p w14:paraId="6A025291" w14:textId="77777777" w:rsidR="00856352" w:rsidRPr="00547D5F" w:rsidRDefault="00856352">
      <w:pPr>
        <w:rPr>
          <w:rFonts w:ascii="Calibri" w:eastAsia="Klavika-Light" w:hAnsi="Calibri" w:cs="Klavika-Light"/>
          <w:noProof/>
          <w:lang w:val="de-DE"/>
        </w:rPr>
      </w:pPr>
    </w:p>
    <w:p w14:paraId="76266927" w14:textId="77777777" w:rsidR="00856352" w:rsidRPr="00547D5F" w:rsidRDefault="00856352">
      <w:pPr>
        <w:rPr>
          <w:rFonts w:ascii="Calibri" w:eastAsia="Klavika-Light" w:hAnsi="Calibri" w:cs="Klavika-Light"/>
          <w:noProof/>
          <w:lang w:val="de-DE"/>
        </w:rPr>
      </w:pPr>
    </w:p>
    <w:p w14:paraId="3A9CED43" w14:textId="77777777" w:rsidR="00856352" w:rsidRPr="00547D5F" w:rsidRDefault="00856352">
      <w:pPr>
        <w:rPr>
          <w:rFonts w:ascii="Calibri" w:eastAsia="Klavika-Light" w:hAnsi="Calibri" w:cs="Klavika-Light"/>
          <w:noProof/>
          <w:sz w:val="23"/>
          <w:szCs w:val="23"/>
          <w:lang w:val="de-DE"/>
        </w:rPr>
      </w:pPr>
    </w:p>
    <w:p w14:paraId="3146F2FD" w14:textId="77777777" w:rsidR="00856352" w:rsidRPr="00547D5F" w:rsidRDefault="0020417F">
      <w:pPr>
        <w:pStyle w:val="Heading1"/>
        <w:ind w:right="1713"/>
        <w:rPr>
          <w:rFonts w:ascii="Calibri" w:hAnsi="Calibri"/>
          <w:noProof/>
          <w:lang w:val="de-DE"/>
        </w:rPr>
      </w:pPr>
      <w:r w:rsidRPr="00547D5F">
        <w:rPr>
          <w:rFonts w:ascii="Calibri" w:hAnsi="Calibri"/>
          <w:noProof/>
          <w:color w:val="E2694D"/>
          <w:lang w:val="de-DE"/>
        </w:rPr>
        <w:t>Durchführung</w:t>
      </w:r>
    </w:p>
    <w:p w14:paraId="09E4B0FA" w14:textId="77777777" w:rsidR="00856352" w:rsidRPr="00547D5F" w:rsidRDefault="00856352">
      <w:pPr>
        <w:spacing w:before="11"/>
        <w:rPr>
          <w:rFonts w:ascii="Calibri" w:eastAsia="Klavika-Medium" w:hAnsi="Calibri" w:cs="Klavika-Medium"/>
          <w:noProof/>
          <w:sz w:val="20"/>
          <w:szCs w:val="20"/>
          <w:lang w:val="de-DE"/>
        </w:rPr>
      </w:pPr>
    </w:p>
    <w:p w14:paraId="25660ADD" w14:textId="77777777" w:rsidR="00856352" w:rsidRPr="00547D5F" w:rsidRDefault="00547D5F">
      <w:pPr>
        <w:pStyle w:val="Textkrper"/>
        <w:ind w:right="1713"/>
        <w:rPr>
          <w:rFonts w:ascii="Calibri" w:hAnsi="Calibri"/>
          <w:noProof/>
          <w:lang w:val="de-DE"/>
        </w:rPr>
      </w:pPr>
      <w:r w:rsidRPr="00547D5F">
        <w:rPr>
          <w:rFonts w:ascii="Calibri" w:hAnsi="Calibri"/>
          <w:noProof/>
          <w:lang w:val="de-DE"/>
        </w:rPr>
        <w:pict w14:anchorId="59729569">
          <v:group id="_x0000_s1034" style="position:absolute;left:0;text-align:left;margin-left:71.5pt;margin-top:5.05pt;width:9.45pt;height:9.45pt;z-index:251655680;mso-position-horizontal-relative:page" coordorigin="1430,102" coordsize="189,189">
            <v:shape id="_x0000_s1035"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Auswahl eines Verantwortlichen (Protokoll und</w:t>
      </w:r>
      <w:r w:rsidR="0020417F" w:rsidRPr="00547D5F">
        <w:rPr>
          <w:rFonts w:ascii="Calibri" w:hAnsi="Calibri"/>
          <w:noProof/>
          <w:spacing w:val="38"/>
          <w:lang w:val="de-DE"/>
        </w:rPr>
        <w:t xml:space="preserve"> </w:t>
      </w:r>
      <w:r w:rsidR="0020417F" w:rsidRPr="00547D5F">
        <w:rPr>
          <w:rFonts w:ascii="Calibri" w:hAnsi="Calibri"/>
          <w:noProof/>
          <w:lang w:val="de-DE"/>
        </w:rPr>
        <w:t>Projektplan)</w:t>
      </w:r>
    </w:p>
    <w:p w14:paraId="56BB81EC" w14:textId="77777777" w:rsidR="00856352" w:rsidRPr="00547D5F" w:rsidRDefault="00856352">
      <w:pPr>
        <w:spacing w:before="1"/>
        <w:rPr>
          <w:rFonts w:ascii="Calibri" w:eastAsia="Klavika-Light" w:hAnsi="Calibri" w:cs="Klavika-Light"/>
          <w:noProof/>
          <w:sz w:val="19"/>
          <w:szCs w:val="19"/>
          <w:lang w:val="de-DE"/>
        </w:rPr>
      </w:pPr>
    </w:p>
    <w:p w14:paraId="72741911" w14:textId="77777777" w:rsidR="00856352" w:rsidRPr="00547D5F" w:rsidRDefault="00547D5F">
      <w:pPr>
        <w:pStyle w:val="Textkrper"/>
        <w:ind w:right="1713"/>
        <w:rPr>
          <w:rFonts w:ascii="Calibri" w:hAnsi="Calibri"/>
          <w:noProof/>
          <w:lang w:val="de-DE"/>
        </w:rPr>
      </w:pPr>
      <w:r w:rsidRPr="00547D5F">
        <w:rPr>
          <w:rFonts w:ascii="Calibri" w:hAnsi="Calibri"/>
          <w:noProof/>
          <w:lang w:val="de-DE"/>
        </w:rPr>
        <w:pict w14:anchorId="1BDAD58F">
          <v:group id="_x0000_s1032" style="position:absolute;left:0;text-align:left;margin-left:71.5pt;margin-top:5.05pt;width:9.45pt;height:9.45pt;z-index:251656704;mso-position-horizontal-relative:page" coordorigin="1430,102" coordsize="189,189">
            <v:shape id="_x0000_s1033"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Erstellung der</w:t>
      </w:r>
      <w:r w:rsidR="0020417F" w:rsidRPr="00547D5F">
        <w:rPr>
          <w:rFonts w:ascii="Calibri" w:hAnsi="Calibri"/>
          <w:noProof/>
          <w:spacing w:val="30"/>
          <w:lang w:val="de-DE"/>
        </w:rPr>
        <w:t xml:space="preserve"> </w:t>
      </w:r>
      <w:r w:rsidR="0020417F" w:rsidRPr="00547D5F">
        <w:rPr>
          <w:rFonts w:ascii="Calibri" w:hAnsi="Calibri"/>
          <w:noProof/>
          <w:lang w:val="de-DE"/>
        </w:rPr>
        <w:t>Bewertungskriterien</w:t>
      </w:r>
    </w:p>
    <w:p w14:paraId="6AF29550" w14:textId="77777777" w:rsidR="00856352" w:rsidRPr="00547D5F" w:rsidRDefault="00856352">
      <w:pPr>
        <w:spacing w:before="1"/>
        <w:rPr>
          <w:rFonts w:ascii="Calibri" w:eastAsia="Klavika-Light" w:hAnsi="Calibri" w:cs="Klavika-Light"/>
          <w:noProof/>
          <w:sz w:val="19"/>
          <w:szCs w:val="19"/>
          <w:lang w:val="de-DE"/>
        </w:rPr>
      </w:pPr>
    </w:p>
    <w:p w14:paraId="77570CE1" w14:textId="3A932AD1" w:rsidR="00856352" w:rsidRPr="00547D5F" w:rsidRDefault="00547D5F">
      <w:pPr>
        <w:pStyle w:val="Textkrper"/>
        <w:ind w:right="1713"/>
        <w:rPr>
          <w:rFonts w:ascii="Calibri" w:hAnsi="Calibri"/>
          <w:noProof/>
          <w:lang w:val="de-DE"/>
        </w:rPr>
      </w:pPr>
      <w:r w:rsidRPr="00547D5F">
        <w:rPr>
          <w:rFonts w:ascii="Calibri" w:hAnsi="Calibri"/>
          <w:noProof/>
          <w:lang w:val="de-DE"/>
        </w:rPr>
        <w:pict w14:anchorId="353F7E74">
          <v:group id="_x0000_s1030" style="position:absolute;left:0;text-align:left;margin-left:71.5pt;margin-top:5.05pt;width:9.45pt;height:9.45pt;z-index:-251654656;mso-position-horizontal-relative:page" coordorigin="1430,102" coordsize="189,189">
            <v:shape id="_x0000_s1031"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Erstellung eines Gesprächsleitfadens und der Entwicklungsspinne</w:t>
      </w:r>
    </w:p>
    <w:p w14:paraId="61960674" w14:textId="77777777" w:rsidR="00856352" w:rsidRPr="00547D5F" w:rsidRDefault="00856352">
      <w:pPr>
        <w:rPr>
          <w:rFonts w:ascii="Calibri" w:eastAsia="Klavika-Light" w:hAnsi="Calibri" w:cs="Klavika-Light"/>
          <w:noProof/>
          <w:lang w:val="de-DE"/>
        </w:rPr>
      </w:pPr>
    </w:p>
    <w:p w14:paraId="53826D93" w14:textId="77777777" w:rsidR="00856352" w:rsidRPr="00547D5F" w:rsidRDefault="00856352">
      <w:pPr>
        <w:rPr>
          <w:rFonts w:ascii="Calibri" w:eastAsia="Klavika-Light" w:hAnsi="Calibri" w:cs="Klavika-Light"/>
          <w:noProof/>
          <w:lang w:val="de-DE"/>
        </w:rPr>
      </w:pPr>
    </w:p>
    <w:p w14:paraId="4DB28DA6" w14:textId="77777777" w:rsidR="00856352" w:rsidRPr="00547D5F" w:rsidRDefault="00856352">
      <w:pPr>
        <w:rPr>
          <w:rFonts w:ascii="Calibri" w:eastAsia="Klavika-Light" w:hAnsi="Calibri" w:cs="Klavika-Light"/>
          <w:noProof/>
          <w:sz w:val="23"/>
          <w:szCs w:val="23"/>
          <w:lang w:val="de-DE"/>
        </w:rPr>
      </w:pPr>
    </w:p>
    <w:p w14:paraId="55F0ECB3" w14:textId="77777777" w:rsidR="00856352" w:rsidRPr="00547D5F" w:rsidRDefault="0020417F">
      <w:pPr>
        <w:pStyle w:val="Heading1"/>
        <w:ind w:right="1713"/>
        <w:rPr>
          <w:rFonts w:ascii="Calibri" w:hAnsi="Calibri"/>
          <w:noProof/>
          <w:lang w:val="de-DE"/>
        </w:rPr>
      </w:pPr>
      <w:r w:rsidRPr="00547D5F">
        <w:rPr>
          <w:rFonts w:ascii="Calibri" w:hAnsi="Calibri"/>
          <w:noProof/>
          <w:color w:val="E2694D"/>
          <w:lang w:val="de-DE"/>
        </w:rPr>
        <w:t>Nachbearbeitung</w:t>
      </w:r>
    </w:p>
    <w:p w14:paraId="16B56F3D" w14:textId="77777777" w:rsidR="00856352" w:rsidRPr="00547D5F" w:rsidRDefault="00856352">
      <w:pPr>
        <w:spacing w:before="11"/>
        <w:rPr>
          <w:rFonts w:ascii="Calibri" w:eastAsia="Klavika-Medium" w:hAnsi="Calibri" w:cs="Klavika-Medium"/>
          <w:noProof/>
          <w:sz w:val="20"/>
          <w:szCs w:val="20"/>
          <w:lang w:val="de-DE"/>
        </w:rPr>
      </w:pPr>
    </w:p>
    <w:p w14:paraId="49793354" w14:textId="77777777" w:rsidR="00856352" w:rsidRPr="00547D5F" w:rsidRDefault="00547D5F">
      <w:pPr>
        <w:pStyle w:val="Textkrper"/>
        <w:spacing w:line="259" w:lineRule="auto"/>
        <w:ind w:right="1713"/>
        <w:rPr>
          <w:rFonts w:ascii="Calibri" w:hAnsi="Calibri"/>
          <w:noProof/>
          <w:lang w:val="de-DE"/>
        </w:rPr>
      </w:pPr>
      <w:r w:rsidRPr="00547D5F">
        <w:rPr>
          <w:rFonts w:ascii="Calibri" w:hAnsi="Calibri"/>
          <w:noProof/>
          <w:lang w:val="de-DE"/>
        </w:rPr>
        <w:pict w14:anchorId="5FE3081F">
          <v:group id="_x0000_s1028" style="position:absolute;left:0;text-align:left;margin-left:71.5pt;margin-top:5.05pt;width:9.45pt;height:9.45pt;z-index:251657728;mso-position-horizontal-relative:page" coordorigin="1430,102" coordsize="189,189">
            <v:shape id="_x0000_s1029"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Umsetzung: Entwicklungsgespräche auf Basis des Leitfadens und der Entwicklungsspinne führen</w:t>
      </w:r>
    </w:p>
    <w:p w14:paraId="49B2F1E2" w14:textId="77777777" w:rsidR="00856352" w:rsidRPr="00547D5F" w:rsidRDefault="00856352">
      <w:pPr>
        <w:spacing w:before="4"/>
        <w:rPr>
          <w:rFonts w:ascii="Calibri" w:eastAsia="Klavika-Light" w:hAnsi="Calibri" w:cs="Klavika-Light"/>
          <w:noProof/>
          <w:sz w:val="17"/>
          <w:szCs w:val="17"/>
          <w:lang w:val="de-DE"/>
        </w:rPr>
      </w:pPr>
    </w:p>
    <w:p w14:paraId="70F6592B" w14:textId="77777777" w:rsidR="00856352" w:rsidRPr="00547D5F" w:rsidRDefault="00547D5F">
      <w:pPr>
        <w:pStyle w:val="Textkrper"/>
        <w:spacing w:line="259" w:lineRule="auto"/>
        <w:ind w:right="1423"/>
        <w:rPr>
          <w:rFonts w:ascii="Calibri" w:hAnsi="Calibri"/>
          <w:noProof/>
          <w:lang w:val="de-DE"/>
        </w:rPr>
      </w:pPr>
      <w:r w:rsidRPr="00547D5F">
        <w:rPr>
          <w:rFonts w:ascii="Calibri" w:hAnsi="Calibri"/>
          <w:noProof/>
          <w:lang w:val="de-DE"/>
        </w:rPr>
        <w:pict w14:anchorId="23BB8141">
          <v:group id="_x0000_s1026" style="position:absolute;left:0;text-align:left;margin-left:71.5pt;margin-top:5.05pt;width:9.45pt;height:9.45pt;z-index:251658752;mso-position-horizontal-relative:page" coordorigin="1430,102" coordsize="189,189">
            <v:shape id="_x0000_s1027" style="position:absolute;left:1430;top:102;width:189;height:189" coordorigin="1430,102" coordsize="189,189" path="m1430,290l1619,290,1619,102,1430,102,1430,290xe" filled="f" strokecolor="#77787b" strokeweight=".3pt">
              <v:path arrowok="t"/>
            </v:shape>
            <w10:wrap anchorx="page"/>
          </v:group>
        </w:pict>
      </w:r>
      <w:r w:rsidR="0020417F" w:rsidRPr="00547D5F">
        <w:rPr>
          <w:rFonts w:ascii="Calibri" w:hAnsi="Calibri"/>
          <w:noProof/>
          <w:lang w:val="de-DE"/>
        </w:rPr>
        <w:t>Nach drei und sechs Monaten: jeweils ein zweistündiges Gespräch mit den Führungskräften, um über Ergebnisse und Erfahrungen zu</w:t>
      </w:r>
      <w:r w:rsidR="0020417F" w:rsidRPr="00547D5F">
        <w:rPr>
          <w:rFonts w:ascii="Calibri" w:hAnsi="Calibri"/>
          <w:noProof/>
          <w:spacing w:val="42"/>
          <w:lang w:val="de-DE"/>
        </w:rPr>
        <w:t xml:space="preserve"> </w:t>
      </w:r>
      <w:r w:rsidR="0020417F" w:rsidRPr="00547D5F">
        <w:rPr>
          <w:rFonts w:ascii="Calibri" w:hAnsi="Calibri"/>
          <w:noProof/>
          <w:lang w:val="de-DE"/>
        </w:rPr>
        <w:t>diskutieren</w:t>
      </w:r>
    </w:p>
    <w:sectPr w:rsidR="00856352" w:rsidRPr="00547D5F">
      <w:type w:val="continuous"/>
      <w:pgSz w:w="11910" w:h="16840"/>
      <w:pgMar w:top="0" w:right="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56352"/>
    <w:rsid w:val="0020417F"/>
    <w:rsid w:val="00547D5F"/>
    <w:rsid w:val="00843B34"/>
    <w:rsid w:val="008563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9">
      <o:colormru v:ext="edit" colors="#d10006"/>
      <o:colormenu v:ext="edit" fillcolor="#d10006"/>
    </o:shapedefaults>
    <o:shapelayout v:ext="edit">
      <o:idmap v:ext="edit" data="1"/>
    </o:shapelayout>
  </w:shapeDefaults>
  <w:decimalSymbol w:val=","/>
  <w:listSeparator w:val=";"/>
  <w14:docId w14:val="037B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74"/>
    </w:pPr>
    <w:rPr>
      <w:rFonts w:ascii="Klavika-Light" w:eastAsia="Klavika-Light" w:hAnsi="Klavika-Light"/>
    </w:rPr>
  </w:style>
  <w:style w:type="paragraph" w:customStyle="1" w:styleId="Heading1">
    <w:name w:val="Heading 1"/>
    <w:basedOn w:val="Standard"/>
    <w:uiPriority w:val="1"/>
    <w:qFormat/>
    <w:pPr>
      <w:ind w:left="10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20417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20417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700</Characters>
  <Application>Microsoft Macintosh Word</Application>
  <DocSecurity>0</DocSecurity>
  <Lines>5</Lines>
  <Paragraphs>1</Paragraphs>
  <ScaleCrop>false</ScaleCrop>
  <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2016-02-21T18:13:00Z</dcterms:created>
  <dcterms:modified xsi:type="dcterms:W3CDTF">2016-02-25T14:04:00Z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